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ECF" w:rsidRPr="00561FE6" w:rsidRDefault="004D5ECF" w:rsidP="00992A51">
      <w:pPr>
        <w:pStyle w:val="BodyText"/>
        <w:ind w:left="5387"/>
        <w:rPr>
          <w:rFonts w:ascii="Liberation Serif" w:hAnsi="Liberation Serif" w:cs="Liberation Serif"/>
          <w:sz w:val="24"/>
          <w:szCs w:val="24"/>
        </w:rPr>
      </w:pPr>
      <w:r w:rsidRPr="00561FE6">
        <w:rPr>
          <w:rFonts w:ascii="Liberation Serif" w:hAnsi="Liberation Serif" w:cs="Liberation Serif"/>
          <w:sz w:val="24"/>
          <w:szCs w:val="24"/>
        </w:rPr>
        <w:t>Приложение № 2</w:t>
      </w:r>
    </w:p>
    <w:p w:rsidR="004D5ECF" w:rsidRPr="00561FE6" w:rsidRDefault="004D5ECF" w:rsidP="00992A51">
      <w:pPr>
        <w:pStyle w:val="BodyText"/>
        <w:ind w:left="5387"/>
        <w:rPr>
          <w:rFonts w:ascii="Liberation Serif" w:hAnsi="Liberation Serif" w:cs="Liberation Serif"/>
          <w:sz w:val="24"/>
          <w:szCs w:val="24"/>
        </w:rPr>
      </w:pPr>
      <w:r w:rsidRPr="00561FE6">
        <w:rPr>
          <w:rFonts w:ascii="Liberation Serif" w:hAnsi="Liberation Serif" w:cs="Liberation Serif"/>
          <w:sz w:val="24"/>
          <w:szCs w:val="24"/>
        </w:rPr>
        <w:t>к административному регламенту предоставления муниципальной услуги «Организация отдыха детей в каникулярное время»</w:t>
      </w:r>
    </w:p>
    <w:p w:rsidR="004D5ECF" w:rsidRPr="00561FE6" w:rsidRDefault="004D5ECF" w:rsidP="00992A51">
      <w:pPr>
        <w:pStyle w:val="BodyText"/>
        <w:ind w:left="5387"/>
        <w:rPr>
          <w:rFonts w:ascii="Liberation Serif" w:hAnsi="Liberation Serif" w:cs="Liberation Serif"/>
          <w:szCs w:val="28"/>
        </w:rPr>
      </w:pPr>
      <w:r w:rsidRPr="00561FE6">
        <w:rPr>
          <w:rFonts w:ascii="Liberation Serif" w:hAnsi="Liberation Serif" w:cs="Liberation Serif"/>
          <w:szCs w:val="28"/>
        </w:rPr>
        <w:t xml:space="preserve"> </w:t>
      </w:r>
    </w:p>
    <w:p w:rsidR="004D5ECF" w:rsidRPr="00561FE6" w:rsidRDefault="004D5ECF" w:rsidP="00992A51">
      <w:pPr>
        <w:widowControl w:val="0"/>
        <w:autoSpaceDE w:val="0"/>
        <w:autoSpaceDN w:val="0"/>
        <w:adjustRightInd w:val="0"/>
        <w:jc w:val="both"/>
        <w:rPr>
          <w:rFonts w:ascii="Liberation Serif" w:hAnsi="Liberation Serif" w:cs="Liberation Serif"/>
          <w:sz w:val="28"/>
          <w:szCs w:val="28"/>
        </w:rPr>
      </w:pPr>
    </w:p>
    <w:p w:rsidR="004D5ECF" w:rsidRPr="00561FE6" w:rsidRDefault="004D5ECF" w:rsidP="00992A51">
      <w:pPr>
        <w:widowControl w:val="0"/>
        <w:autoSpaceDE w:val="0"/>
        <w:autoSpaceDN w:val="0"/>
        <w:adjustRightInd w:val="0"/>
        <w:jc w:val="center"/>
        <w:rPr>
          <w:rFonts w:ascii="Liberation Serif" w:hAnsi="Liberation Serif" w:cs="Liberation Serif"/>
          <w:b/>
          <w:sz w:val="28"/>
          <w:szCs w:val="28"/>
        </w:rPr>
      </w:pPr>
      <w:r w:rsidRPr="00561FE6">
        <w:rPr>
          <w:rFonts w:ascii="Liberation Serif" w:hAnsi="Liberation Serif" w:cs="Liberation Serif"/>
          <w:b/>
          <w:sz w:val="28"/>
          <w:szCs w:val="28"/>
        </w:rPr>
        <w:t>КАТЕГОРИИ</w:t>
      </w:r>
    </w:p>
    <w:p w:rsidR="004D5ECF" w:rsidRPr="00561FE6" w:rsidRDefault="004D5ECF" w:rsidP="00992A51">
      <w:pPr>
        <w:widowControl w:val="0"/>
        <w:autoSpaceDE w:val="0"/>
        <w:autoSpaceDN w:val="0"/>
        <w:adjustRightInd w:val="0"/>
        <w:jc w:val="center"/>
        <w:rPr>
          <w:rFonts w:ascii="Liberation Serif" w:hAnsi="Liberation Serif" w:cs="Liberation Serif"/>
          <w:b/>
          <w:sz w:val="28"/>
          <w:szCs w:val="28"/>
        </w:rPr>
      </w:pPr>
      <w:r w:rsidRPr="00561FE6">
        <w:rPr>
          <w:rFonts w:ascii="Liberation Serif" w:hAnsi="Liberation Serif" w:cs="Liberation Serif"/>
          <w:b/>
          <w:sz w:val="28"/>
          <w:szCs w:val="28"/>
        </w:rPr>
        <w:t>детей, имеющих право на получение муниципальной услуги</w:t>
      </w:r>
    </w:p>
    <w:p w:rsidR="004D5ECF" w:rsidRPr="00561FE6" w:rsidRDefault="004D5ECF" w:rsidP="00992A51">
      <w:pPr>
        <w:pStyle w:val="BodyText"/>
        <w:rPr>
          <w:rFonts w:ascii="Liberation Serif" w:hAnsi="Liberation Serif" w:cs="Liberation Serif"/>
          <w:szCs w:val="28"/>
        </w:rPr>
      </w:pPr>
    </w:p>
    <w:p w:rsidR="004D5ECF" w:rsidRPr="00561FE6" w:rsidRDefault="004D5ECF" w:rsidP="00992A51">
      <w:pPr>
        <w:pStyle w:val="BodyText"/>
        <w:jc w:val="center"/>
        <w:rPr>
          <w:rFonts w:ascii="Liberation Serif" w:hAnsi="Liberation Serif" w:cs="Liberation Serif"/>
          <w:b/>
          <w:szCs w:val="28"/>
        </w:rPr>
      </w:pPr>
      <w:r w:rsidRPr="00561FE6">
        <w:rPr>
          <w:rFonts w:ascii="Liberation Serif" w:hAnsi="Liberation Serif" w:cs="Liberation Serif"/>
          <w:b/>
          <w:szCs w:val="28"/>
          <w:lang w:val="en-US"/>
        </w:rPr>
        <w:t>I</w:t>
      </w:r>
      <w:r w:rsidRPr="00561FE6">
        <w:rPr>
          <w:rFonts w:ascii="Liberation Serif" w:hAnsi="Liberation Serif" w:cs="Liberation Serif"/>
          <w:b/>
          <w:szCs w:val="28"/>
        </w:rPr>
        <w:t xml:space="preserve">. Категории детей, имеющих право на обеспечение путевками </w:t>
      </w:r>
    </w:p>
    <w:p w:rsidR="004D5ECF" w:rsidRPr="00561FE6" w:rsidRDefault="004D5ECF" w:rsidP="00992A51">
      <w:pPr>
        <w:pStyle w:val="BodyText"/>
        <w:jc w:val="center"/>
        <w:rPr>
          <w:rFonts w:ascii="Liberation Serif" w:hAnsi="Liberation Serif" w:cs="Liberation Serif"/>
          <w:b/>
          <w:szCs w:val="28"/>
        </w:rPr>
      </w:pPr>
      <w:r w:rsidRPr="00561FE6">
        <w:rPr>
          <w:rFonts w:ascii="Liberation Serif" w:hAnsi="Liberation Serif" w:cs="Liberation Serif"/>
          <w:b/>
          <w:szCs w:val="28"/>
        </w:rPr>
        <w:t xml:space="preserve">в санатории (санаторно-оздоровительные лагеря), загородные оздоровительные лагеря, лагеря с дневным пребыванием детей, оплачиваемые полностью или частично за счет средств бюджета </w:t>
      </w:r>
    </w:p>
    <w:p w:rsidR="004D5ECF" w:rsidRPr="00561FE6" w:rsidRDefault="004D5ECF" w:rsidP="00992A51">
      <w:pPr>
        <w:pStyle w:val="BodyText"/>
        <w:jc w:val="center"/>
        <w:rPr>
          <w:rFonts w:ascii="Liberation Serif" w:hAnsi="Liberation Serif" w:cs="Liberation Serif"/>
          <w:b/>
          <w:szCs w:val="28"/>
        </w:rPr>
      </w:pPr>
      <w:r w:rsidRPr="00561FE6">
        <w:rPr>
          <w:rFonts w:ascii="Liberation Serif" w:hAnsi="Liberation Serif" w:cs="Liberation Serif"/>
          <w:b/>
          <w:szCs w:val="28"/>
        </w:rPr>
        <w:t xml:space="preserve">в соответствии с соглашением, заключенным между администрацией Серовского </w:t>
      </w:r>
      <w:r w:rsidRPr="00561FE6">
        <w:rPr>
          <w:rFonts w:ascii="Liberation Serif" w:hAnsi="Liberation Serif" w:cs="Liberation Serif"/>
          <w:b/>
          <w:bCs/>
          <w:szCs w:val="28"/>
        </w:rPr>
        <w:t>муниципального</w:t>
      </w:r>
      <w:r w:rsidRPr="00561FE6">
        <w:rPr>
          <w:rFonts w:ascii="Liberation Serif" w:hAnsi="Liberation Serif" w:cs="Liberation Serif"/>
          <w:b/>
          <w:szCs w:val="28"/>
        </w:rPr>
        <w:t xml:space="preserve"> округа и Министерством образования </w:t>
      </w:r>
    </w:p>
    <w:p w:rsidR="004D5ECF" w:rsidRPr="00561FE6" w:rsidRDefault="004D5ECF" w:rsidP="00992A51">
      <w:pPr>
        <w:pStyle w:val="BodyText"/>
        <w:jc w:val="center"/>
        <w:rPr>
          <w:rFonts w:ascii="Liberation Serif" w:hAnsi="Liberation Serif" w:cs="Liberation Serif"/>
          <w:b/>
          <w:szCs w:val="28"/>
        </w:rPr>
      </w:pPr>
      <w:r w:rsidRPr="00561FE6">
        <w:rPr>
          <w:rFonts w:ascii="Liberation Serif" w:hAnsi="Liberation Serif" w:cs="Liberation Serif"/>
          <w:b/>
          <w:szCs w:val="28"/>
        </w:rPr>
        <w:t xml:space="preserve">и молодежной политики Свердловской области, о предоставлении субсидии </w:t>
      </w:r>
    </w:p>
    <w:p w:rsidR="004D5ECF" w:rsidRPr="00561FE6" w:rsidRDefault="004D5ECF" w:rsidP="00992A51">
      <w:pPr>
        <w:pStyle w:val="BodyText"/>
        <w:jc w:val="center"/>
        <w:rPr>
          <w:rFonts w:ascii="Liberation Serif" w:hAnsi="Liberation Serif" w:cs="Liberation Serif"/>
          <w:b/>
          <w:szCs w:val="28"/>
        </w:rPr>
      </w:pPr>
      <w:r w:rsidRPr="00561FE6">
        <w:rPr>
          <w:rFonts w:ascii="Liberation Serif" w:hAnsi="Liberation Serif" w:cs="Liberation Serif"/>
          <w:b/>
          <w:szCs w:val="28"/>
        </w:rPr>
        <w:t xml:space="preserve">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w:t>
      </w:r>
    </w:p>
    <w:p w:rsidR="004D5ECF" w:rsidRPr="00561FE6" w:rsidRDefault="004D5ECF" w:rsidP="00992A51">
      <w:pPr>
        <w:pStyle w:val="BodyText"/>
        <w:jc w:val="center"/>
        <w:rPr>
          <w:rFonts w:ascii="Liberation Serif" w:hAnsi="Liberation Serif" w:cs="Liberation Serif"/>
          <w:b/>
          <w:szCs w:val="28"/>
        </w:rPr>
      </w:pPr>
      <w:r w:rsidRPr="00561FE6">
        <w:rPr>
          <w:rFonts w:ascii="Liberation Serif" w:hAnsi="Liberation Serif" w:cs="Liberation Serif"/>
          <w:b/>
          <w:szCs w:val="28"/>
        </w:rPr>
        <w:t>и здоровья</w:t>
      </w:r>
    </w:p>
    <w:p w:rsidR="004D5ECF" w:rsidRPr="00561FE6" w:rsidRDefault="004D5ECF" w:rsidP="00992A51">
      <w:pPr>
        <w:pStyle w:val="BodyText"/>
        <w:ind w:firstLine="709"/>
        <w:rPr>
          <w:rFonts w:ascii="Liberation Serif" w:hAnsi="Liberation Serif" w:cs="Liberation Serif"/>
          <w:szCs w:val="28"/>
        </w:rPr>
      </w:pPr>
    </w:p>
    <w:p w:rsidR="004D5ECF" w:rsidRPr="00561FE6" w:rsidRDefault="004D5ECF" w:rsidP="00992A51">
      <w:pPr>
        <w:pStyle w:val="BodyText"/>
        <w:ind w:firstLine="709"/>
        <w:rPr>
          <w:rFonts w:ascii="Liberation Serif" w:hAnsi="Liberation Serif" w:cs="Liberation Serif"/>
          <w:szCs w:val="28"/>
        </w:rPr>
      </w:pPr>
      <w:r w:rsidRPr="00561FE6">
        <w:rPr>
          <w:rFonts w:ascii="Liberation Serif" w:hAnsi="Liberation Serif" w:cs="Liberation Serif"/>
          <w:szCs w:val="28"/>
        </w:rPr>
        <w:t>1. Категории детей, имеющие право на обеспечение путевками                               в организации отдыха детей и их оздоровления на условиях оплаты из средств бюджета в пределах 100% стоимости:</w:t>
      </w:r>
    </w:p>
    <w:p w:rsidR="004D5ECF" w:rsidRPr="00561FE6" w:rsidRDefault="004D5ECF" w:rsidP="00992A51">
      <w:pPr>
        <w:tabs>
          <w:tab w:val="left" w:pos="0"/>
        </w:tabs>
        <w:ind w:firstLine="709"/>
        <w:contextualSpacing/>
        <w:jc w:val="both"/>
        <w:rPr>
          <w:rFonts w:ascii="Liberation Serif" w:hAnsi="Liberation Serif" w:cs="Liberation Serif"/>
          <w:sz w:val="28"/>
          <w:szCs w:val="28"/>
        </w:rPr>
      </w:pPr>
      <w:r w:rsidRPr="00561FE6">
        <w:rPr>
          <w:rFonts w:ascii="Liberation Serif" w:hAnsi="Liberation Serif" w:cs="Liberation Serif"/>
          <w:sz w:val="28"/>
          <w:szCs w:val="28"/>
        </w:rPr>
        <w:t>1) дети из семей, имеющих доход ниже прожиточного минимума, установленного в Свердловской области;</w:t>
      </w:r>
    </w:p>
    <w:p w:rsidR="004D5ECF" w:rsidRPr="00561FE6" w:rsidRDefault="004D5ECF" w:rsidP="00992A51">
      <w:pPr>
        <w:tabs>
          <w:tab w:val="left" w:pos="0"/>
        </w:tabs>
        <w:ind w:firstLine="709"/>
        <w:contextualSpacing/>
        <w:jc w:val="both"/>
        <w:rPr>
          <w:rFonts w:ascii="Liberation Serif" w:hAnsi="Liberation Serif" w:cs="Liberation Serif"/>
          <w:sz w:val="28"/>
          <w:szCs w:val="28"/>
        </w:rPr>
      </w:pPr>
      <w:r w:rsidRPr="00561FE6">
        <w:rPr>
          <w:rFonts w:ascii="Liberation Serif" w:hAnsi="Liberation Serif" w:cs="Liberation Serif"/>
          <w:sz w:val="28"/>
          <w:szCs w:val="28"/>
        </w:rPr>
        <w:t>2) дети из многодетной семьи;</w:t>
      </w:r>
    </w:p>
    <w:p w:rsidR="004D5ECF" w:rsidRPr="00561FE6" w:rsidRDefault="004D5ECF" w:rsidP="00992A51">
      <w:pPr>
        <w:tabs>
          <w:tab w:val="left" w:pos="0"/>
        </w:tabs>
        <w:ind w:firstLine="709"/>
        <w:contextualSpacing/>
        <w:jc w:val="both"/>
        <w:rPr>
          <w:rFonts w:ascii="Liberation Serif" w:hAnsi="Liberation Serif" w:cs="Liberation Serif"/>
          <w:sz w:val="28"/>
          <w:szCs w:val="28"/>
        </w:rPr>
      </w:pPr>
      <w:r w:rsidRPr="00561FE6">
        <w:rPr>
          <w:rFonts w:ascii="Liberation Serif" w:hAnsi="Liberation Serif" w:cs="Liberation Serif"/>
          <w:sz w:val="28"/>
          <w:szCs w:val="28"/>
        </w:rPr>
        <w:t>3) дети из семей безработных родителей, состоящих на учете                                 в государственном казенном учреждении службы занятости населения Свердловской области «Серовский центр занятости»;</w:t>
      </w:r>
    </w:p>
    <w:p w:rsidR="004D5ECF" w:rsidRPr="00561FE6" w:rsidRDefault="004D5ECF" w:rsidP="00992A51">
      <w:pPr>
        <w:tabs>
          <w:tab w:val="left" w:pos="0"/>
        </w:tabs>
        <w:ind w:firstLine="709"/>
        <w:contextualSpacing/>
        <w:jc w:val="both"/>
        <w:rPr>
          <w:rFonts w:ascii="Liberation Serif" w:hAnsi="Liberation Serif" w:cs="Liberation Serif"/>
          <w:sz w:val="28"/>
          <w:szCs w:val="28"/>
        </w:rPr>
      </w:pPr>
      <w:r w:rsidRPr="00561FE6">
        <w:rPr>
          <w:rFonts w:ascii="Liberation Serif" w:hAnsi="Liberation Serif" w:cs="Liberation Serif"/>
          <w:sz w:val="28"/>
          <w:szCs w:val="28"/>
        </w:rPr>
        <w:t>4) дети, получающие пенсию по потере кормильца;</w:t>
      </w:r>
    </w:p>
    <w:p w:rsidR="004D5ECF" w:rsidRPr="00561FE6" w:rsidRDefault="004D5ECF" w:rsidP="00992A51">
      <w:pPr>
        <w:tabs>
          <w:tab w:val="left" w:pos="0"/>
        </w:tabs>
        <w:ind w:firstLine="709"/>
        <w:contextualSpacing/>
        <w:jc w:val="both"/>
        <w:rPr>
          <w:rFonts w:ascii="Liberation Serif" w:hAnsi="Liberation Serif" w:cs="Liberation Serif"/>
          <w:sz w:val="28"/>
          <w:szCs w:val="28"/>
        </w:rPr>
      </w:pPr>
      <w:r w:rsidRPr="00561FE6">
        <w:rPr>
          <w:rFonts w:ascii="Liberation Serif" w:hAnsi="Liberation Serif" w:cs="Liberation Serif"/>
          <w:sz w:val="28"/>
          <w:szCs w:val="28"/>
        </w:rPr>
        <w:t>5) иные категории детей, находящиеся в трудной жизненной ситуации,              указанные в Федеральном законе от 24 июля 1998 года № 124-ФЗ «Об основных гарантиях прав ребенка в Российской Федерации»;</w:t>
      </w:r>
    </w:p>
    <w:p w:rsidR="004D5ECF" w:rsidRPr="00561FE6" w:rsidRDefault="004D5ECF" w:rsidP="00992A51">
      <w:pPr>
        <w:tabs>
          <w:tab w:val="left" w:pos="0"/>
        </w:tabs>
        <w:ind w:firstLine="709"/>
        <w:contextualSpacing/>
        <w:jc w:val="both"/>
        <w:rPr>
          <w:rFonts w:ascii="Liberation Serif" w:hAnsi="Liberation Serif" w:cs="Liberation Serif"/>
          <w:sz w:val="28"/>
          <w:szCs w:val="28"/>
        </w:rPr>
      </w:pPr>
      <w:r w:rsidRPr="00561FE6">
        <w:rPr>
          <w:rFonts w:ascii="Liberation Serif" w:hAnsi="Liberation Serif" w:cs="Liberation Serif"/>
          <w:sz w:val="28"/>
          <w:szCs w:val="28"/>
        </w:rPr>
        <w:t>6) дети граждан Российской Федерации, Украины, Донецкой Народной Республики, Луганской народной Республики, лица без гражданства, постоянно проживавшие на территориях Украины, Донецкой Народной Республики, Луганской Народной Республики, вынужденно покинувшие территории Украины, Донецкой Народной Республики, Луганской Народной Республики, прибывшие на территорию Российской Федерации в экстренном массовом порядке;</w:t>
      </w:r>
    </w:p>
    <w:p w:rsidR="004D5ECF" w:rsidRPr="00561FE6" w:rsidRDefault="004D5ECF" w:rsidP="00992A51">
      <w:pPr>
        <w:tabs>
          <w:tab w:val="left" w:pos="0"/>
        </w:tabs>
        <w:ind w:firstLine="709"/>
        <w:contextualSpacing/>
        <w:jc w:val="both"/>
        <w:rPr>
          <w:rFonts w:ascii="Liberation Serif" w:hAnsi="Liberation Serif" w:cs="Liberation Serif"/>
          <w:sz w:val="28"/>
          <w:szCs w:val="28"/>
        </w:rPr>
      </w:pPr>
      <w:r w:rsidRPr="00561FE6">
        <w:rPr>
          <w:rFonts w:ascii="Liberation Serif" w:hAnsi="Liberation Serif" w:cs="Liberation Serif"/>
          <w:sz w:val="28"/>
          <w:szCs w:val="28"/>
        </w:rPr>
        <w:t>7) дети в возрасте от 6 лет 6 месяцев до 18 лет граждан Российской Федерации, призванных на военную службу по мобилизации в Вооруженные Силы, связанные с Российской Федерацией, а также лиц, принимающих (принимавших) участие (включая получивших ранение и погибших)                                    в специальной военной операции.</w:t>
      </w:r>
    </w:p>
    <w:p w:rsidR="004D5ECF" w:rsidRPr="00561FE6" w:rsidRDefault="004D5ECF" w:rsidP="00992A51">
      <w:pPr>
        <w:autoSpaceDE w:val="0"/>
        <w:autoSpaceDN w:val="0"/>
        <w:adjustRightInd w:val="0"/>
        <w:ind w:firstLine="709"/>
        <w:jc w:val="both"/>
        <w:rPr>
          <w:rFonts w:ascii="Liberation Serif" w:hAnsi="Liberation Serif" w:cs="Liberation Serif"/>
          <w:sz w:val="28"/>
          <w:szCs w:val="28"/>
        </w:rPr>
      </w:pPr>
      <w:r w:rsidRPr="00561FE6">
        <w:rPr>
          <w:rFonts w:ascii="Liberation Serif" w:hAnsi="Liberation Serif" w:cs="Liberation Serif"/>
          <w:sz w:val="28"/>
          <w:szCs w:val="28"/>
        </w:rPr>
        <w:t>2. Категории детей, имеющие право на обеспечение путевками                               в организации отдыха детей и их оздоровления на условиях оплаты из средств бюджета в пределах 90% стоимости, с частичной оплатой стоимости путевки родителем (законным представителем) ребенка 10% от стоимости путевки:</w:t>
      </w:r>
    </w:p>
    <w:p w:rsidR="004D5ECF" w:rsidRPr="00561FE6" w:rsidRDefault="004D5ECF" w:rsidP="00992A51">
      <w:pPr>
        <w:autoSpaceDE w:val="0"/>
        <w:autoSpaceDN w:val="0"/>
        <w:adjustRightInd w:val="0"/>
        <w:ind w:firstLine="709"/>
        <w:jc w:val="both"/>
        <w:rPr>
          <w:rFonts w:ascii="Liberation Serif" w:hAnsi="Liberation Serif" w:cs="Liberation Serif"/>
          <w:sz w:val="28"/>
          <w:szCs w:val="28"/>
        </w:rPr>
      </w:pPr>
      <w:r w:rsidRPr="00561FE6">
        <w:rPr>
          <w:rFonts w:ascii="Liberation Serif" w:hAnsi="Liberation Serif" w:cs="Liberation Serif"/>
          <w:sz w:val="28"/>
          <w:szCs w:val="28"/>
        </w:rPr>
        <w:t>дети, у которых родители либо один из родителей является работником организации отдыха детей и их оздоровления, открываемой на базе муниципального образовательного учреждения, в которую предоставляется путевка.</w:t>
      </w:r>
    </w:p>
    <w:p w:rsidR="004D5ECF" w:rsidRPr="00561FE6" w:rsidRDefault="004D5ECF" w:rsidP="00992A51">
      <w:pPr>
        <w:autoSpaceDE w:val="0"/>
        <w:autoSpaceDN w:val="0"/>
        <w:adjustRightInd w:val="0"/>
        <w:ind w:firstLine="709"/>
        <w:jc w:val="both"/>
        <w:rPr>
          <w:rFonts w:ascii="Liberation Serif" w:hAnsi="Liberation Serif" w:cs="Liberation Serif"/>
          <w:sz w:val="28"/>
          <w:szCs w:val="28"/>
        </w:rPr>
      </w:pPr>
      <w:r w:rsidRPr="00561FE6">
        <w:rPr>
          <w:rFonts w:ascii="Liberation Serif" w:hAnsi="Liberation Serif" w:cs="Liberation Serif"/>
          <w:sz w:val="28"/>
          <w:szCs w:val="28"/>
        </w:rPr>
        <w:t>3. Категории детей, имеющие право на обеспечение путевками                                в организации отдыха детей и их оздоровления на условиях оплаты из средств бюджета в пределах 80% стоимости, с частичной оплатой стоимости путевки родителем (законным представителем) ребенка 20% от стоимости путевки:</w:t>
      </w:r>
    </w:p>
    <w:p w:rsidR="004D5ECF" w:rsidRPr="00561FE6" w:rsidRDefault="004D5ECF" w:rsidP="00992A51">
      <w:pPr>
        <w:pStyle w:val="BodyText"/>
        <w:rPr>
          <w:rFonts w:ascii="Liberation Serif" w:hAnsi="Liberation Serif" w:cs="Liberation Serif"/>
          <w:szCs w:val="28"/>
        </w:rPr>
      </w:pPr>
      <w:r w:rsidRPr="00561FE6">
        <w:rPr>
          <w:rFonts w:ascii="Liberation Serif" w:hAnsi="Liberation Serif" w:cs="Liberation Serif"/>
          <w:szCs w:val="28"/>
        </w:rPr>
        <w:t xml:space="preserve">          а) дети, не относящиеся к категории детей, указанных в пунктах 1 и 2 настоящего приложения. </w:t>
      </w:r>
    </w:p>
    <w:p w:rsidR="004D5ECF" w:rsidRPr="00561FE6" w:rsidRDefault="004D5ECF" w:rsidP="00992A51">
      <w:pPr>
        <w:pStyle w:val="BodyText"/>
        <w:rPr>
          <w:rFonts w:ascii="Liberation Serif" w:hAnsi="Liberation Serif" w:cs="Liberation Serif"/>
          <w:szCs w:val="28"/>
        </w:rPr>
      </w:pPr>
      <w:r w:rsidRPr="00561FE6">
        <w:rPr>
          <w:rFonts w:ascii="Liberation Serif" w:hAnsi="Liberation Serif" w:cs="Liberation Serif"/>
          <w:szCs w:val="28"/>
        </w:rPr>
        <w:tab/>
        <w:t xml:space="preserve">4. Категории детей, имеющие право на получение путевки в санаторий (санаторно-оздоровительный лагерь), с оплатой родителями (законными представителями) части стоимости путевки, превышающей размер средней стоимости путевки в санаторий (санаторно-оздоровительный лагерь), утвержденный постановлением Правительства Свердловской области,                         за исключением случаев, установленных постановлением Правительства Свердловской области, постановлением администрации Серовского </w:t>
      </w:r>
      <w:r w:rsidRPr="00561FE6">
        <w:rPr>
          <w:rFonts w:ascii="Liberation Serif" w:hAnsi="Liberation Serif" w:cs="Liberation Serif"/>
          <w:bCs/>
          <w:szCs w:val="28"/>
        </w:rPr>
        <w:t>муниципального</w:t>
      </w:r>
      <w:r w:rsidRPr="00561FE6">
        <w:rPr>
          <w:rFonts w:ascii="Liberation Serif" w:hAnsi="Liberation Serif" w:cs="Liberation Serif"/>
          <w:szCs w:val="28"/>
        </w:rPr>
        <w:t xml:space="preserve"> округа об обеспечении проведения оздоровительной кампании:</w:t>
      </w:r>
    </w:p>
    <w:p w:rsidR="004D5ECF" w:rsidRPr="00561FE6" w:rsidRDefault="004D5ECF" w:rsidP="00992A51">
      <w:pPr>
        <w:pStyle w:val="BodyText"/>
        <w:rPr>
          <w:rFonts w:ascii="Liberation Serif" w:hAnsi="Liberation Serif" w:cs="Liberation Serif"/>
          <w:szCs w:val="28"/>
        </w:rPr>
      </w:pPr>
      <w:r w:rsidRPr="00561FE6">
        <w:rPr>
          <w:rFonts w:ascii="Liberation Serif" w:hAnsi="Liberation Serif" w:cs="Liberation Serif"/>
          <w:szCs w:val="28"/>
        </w:rPr>
        <w:t xml:space="preserve"> </w:t>
      </w:r>
      <w:r w:rsidRPr="00561FE6">
        <w:rPr>
          <w:rFonts w:ascii="Liberation Serif" w:hAnsi="Liberation Serif" w:cs="Liberation Serif"/>
          <w:szCs w:val="28"/>
        </w:rPr>
        <w:tab/>
        <w:t>- дети всех категорий, имеющие заключение учреждения здравоохранения               о наличии медицинских показаний для санаторно-курортного лечения.</w:t>
      </w:r>
    </w:p>
    <w:p w:rsidR="004D5ECF" w:rsidRPr="00561FE6" w:rsidRDefault="004D5ECF" w:rsidP="00992A51">
      <w:pPr>
        <w:pStyle w:val="BodyText"/>
        <w:ind w:firstLine="720"/>
        <w:rPr>
          <w:rFonts w:ascii="Liberation Serif" w:hAnsi="Liberation Serif" w:cs="Liberation Serif"/>
          <w:bCs/>
          <w:szCs w:val="28"/>
        </w:rPr>
      </w:pPr>
      <w:r w:rsidRPr="00561FE6">
        <w:rPr>
          <w:rFonts w:ascii="Liberation Serif" w:hAnsi="Liberation Serif" w:cs="Liberation Serif"/>
          <w:szCs w:val="28"/>
        </w:rPr>
        <w:t xml:space="preserve">5. Категории детей, имеющих право на получение мест в организациях отдыха и оздоровления во внеочередном </w:t>
      </w:r>
      <w:r w:rsidRPr="00561FE6">
        <w:rPr>
          <w:rFonts w:ascii="Liberation Serif" w:hAnsi="Liberation Serif" w:cs="Liberation Serif"/>
          <w:bCs/>
          <w:szCs w:val="28"/>
        </w:rPr>
        <w:t>и первоочередном порядке:</w:t>
      </w:r>
    </w:p>
    <w:p w:rsidR="004D5ECF" w:rsidRPr="00561FE6" w:rsidRDefault="004D5ECF" w:rsidP="00992A51">
      <w:pPr>
        <w:pStyle w:val="BodyText"/>
        <w:ind w:firstLine="720"/>
        <w:rPr>
          <w:rFonts w:ascii="Liberation Serif" w:hAnsi="Liberation Serif" w:cs="Liberation Serif"/>
          <w:bCs/>
          <w:szCs w:val="28"/>
        </w:rPr>
      </w:pPr>
    </w:p>
    <w:tbl>
      <w:tblPr>
        <w:tblW w:w="9985" w:type="dxa"/>
        <w:tblLayout w:type="fixed"/>
        <w:tblCellMar>
          <w:top w:w="102" w:type="dxa"/>
          <w:left w:w="62" w:type="dxa"/>
          <w:bottom w:w="102" w:type="dxa"/>
          <w:right w:w="62" w:type="dxa"/>
        </w:tblCellMar>
        <w:tblLook w:val="0000"/>
      </w:tblPr>
      <w:tblGrid>
        <w:gridCol w:w="4882"/>
        <w:gridCol w:w="5103"/>
      </w:tblGrid>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jc w:val="center"/>
              <w:rPr>
                <w:rFonts w:ascii="Liberation Serif" w:hAnsi="Liberation Serif" w:cs="Liberation Serif"/>
                <w:sz w:val="24"/>
                <w:szCs w:val="24"/>
              </w:rPr>
            </w:pPr>
            <w:r w:rsidRPr="00561FE6">
              <w:rPr>
                <w:rFonts w:ascii="Liberation Serif" w:hAnsi="Liberation Serif" w:cs="Liberation Serif"/>
                <w:sz w:val="24"/>
                <w:szCs w:val="24"/>
              </w:rPr>
              <w:t>Наименование категории</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jc w:val="center"/>
              <w:rPr>
                <w:rFonts w:ascii="Liberation Serif" w:hAnsi="Liberation Serif" w:cs="Liberation Serif"/>
                <w:sz w:val="24"/>
                <w:szCs w:val="24"/>
              </w:rPr>
            </w:pPr>
            <w:r w:rsidRPr="00561FE6">
              <w:rPr>
                <w:rFonts w:ascii="Liberation Serif" w:hAnsi="Liberation Serif" w:cs="Liberation Serif"/>
                <w:sz w:val="24"/>
                <w:szCs w:val="24"/>
              </w:rPr>
              <w:t>Основание</w:t>
            </w:r>
          </w:p>
        </w:tc>
      </w:tr>
    </w:tbl>
    <w:p w:rsidR="004D5ECF" w:rsidRPr="00561FE6" w:rsidRDefault="004D5ECF" w:rsidP="00992A51">
      <w:pPr>
        <w:rPr>
          <w:rFonts w:ascii="Liberation Serif" w:hAnsi="Liberation Serif" w:cs="Liberation Serif"/>
          <w:sz w:val="2"/>
          <w:szCs w:val="2"/>
        </w:rPr>
      </w:pPr>
    </w:p>
    <w:tbl>
      <w:tblPr>
        <w:tblW w:w="9985" w:type="dxa"/>
        <w:tblLayout w:type="fixed"/>
        <w:tblCellMar>
          <w:top w:w="102" w:type="dxa"/>
          <w:left w:w="62" w:type="dxa"/>
          <w:bottom w:w="102" w:type="dxa"/>
          <w:right w:w="62" w:type="dxa"/>
        </w:tblCellMar>
        <w:tblLook w:val="0000"/>
      </w:tblPr>
      <w:tblGrid>
        <w:gridCol w:w="4882"/>
        <w:gridCol w:w="5103"/>
      </w:tblGrid>
      <w:tr w:rsidR="004D5ECF" w:rsidRPr="00561FE6" w:rsidTr="00BC6525">
        <w:trPr>
          <w:cantSplit/>
          <w:trHeight w:val="277"/>
          <w:tblHeader/>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jc w:val="center"/>
              <w:rPr>
                <w:rFonts w:ascii="Liberation Serif" w:hAnsi="Liberation Serif" w:cs="Liberation Serif"/>
                <w:sz w:val="24"/>
                <w:szCs w:val="24"/>
              </w:rPr>
            </w:pPr>
            <w:r w:rsidRPr="00561FE6">
              <w:rPr>
                <w:rFonts w:ascii="Liberation Serif" w:hAnsi="Liberation Serif" w:cs="Liberation Serif"/>
                <w:sz w:val="24"/>
                <w:szCs w:val="24"/>
              </w:rPr>
              <w:t>1</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jc w:val="center"/>
              <w:rPr>
                <w:rFonts w:ascii="Liberation Serif" w:hAnsi="Liberation Serif" w:cs="Liberation Serif"/>
                <w:sz w:val="24"/>
                <w:szCs w:val="24"/>
              </w:rPr>
            </w:pPr>
            <w:r w:rsidRPr="00561FE6">
              <w:rPr>
                <w:rFonts w:ascii="Liberation Serif" w:hAnsi="Liberation Serif" w:cs="Liberation Serif"/>
                <w:sz w:val="24"/>
                <w:szCs w:val="24"/>
              </w:rPr>
              <w:t>2</w:t>
            </w:r>
          </w:p>
        </w:tc>
      </w:tr>
      <w:tr w:rsidR="004D5ECF" w:rsidRPr="00561FE6" w:rsidTr="00BC6525">
        <w:trPr>
          <w:cantSplit/>
          <w:trHeight w:val="20"/>
        </w:trPr>
        <w:tc>
          <w:tcPr>
            <w:tcW w:w="9985" w:type="dxa"/>
            <w:gridSpan w:val="2"/>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jc w:val="center"/>
              <w:outlineLvl w:val="1"/>
              <w:rPr>
                <w:rFonts w:ascii="Liberation Serif" w:hAnsi="Liberation Serif" w:cs="Liberation Serif"/>
                <w:sz w:val="24"/>
                <w:szCs w:val="24"/>
              </w:rPr>
            </w:pPr>
            <w:r w:rsidRPr="00561FE6">
              <w:rPr>
                <w:rFonts w:ascii="Liberation Serif" w:hAnsi="Liberation Serif" w:cs="Liberation Serif"/>
                <w:sz w:val="24"/>
                <w:szCs w:val="24"/>
              </w:rPr>
              <w:t>Категории детей, имеющие право на получение мест в организациях отдыха и оздоровления во внеочередном порядке на летний период:</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jc w:val="both"/>
              <w:rPr>
                <w:rFonts w:ascii="Liberation Serif" w:hAnsi="Liberation Serif" w:cs="Liberation Serif"/>
                <w:sz w:val="24"/>
                <w:szCs w:val="24"/>
              </w:rPr>
            </w:pPr>
            <w:r w:rsidRPr="00561FE6">
              <w:rPr>
                <w:rFonts w:ascii="Liberation Serif" w:hAnsi="Liberation Serif" w:cs="Liberation Serif"/>
                <w:sz w:val="24"/>
                <w:szCs w:val="24"/>
              </w:rPr>
              <w:t>1. Дети прокуроров</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4"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17 января 1992 года № 2202-1 «О прокуратуре Российской Федерации»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jc w:val="both"/>
              <w:rPr>
                <w:rFonts w:ascii="Liberation Serif" w:hAnsi="Liberation Serif" w:cs="Liberation Serif"/>
                <w:sz w:val="24"/>
                <w:szCs w:val="24"/>
              </w:rPr>
            </w:pPr>
            <w:r w:rsidRPr="00561FE6">
              <w:rPr>
                <w:rFonts w:ascii="Liberation Serif" w:hAnsi="Liberation Serif" w:cs="Liberation Serif"/>
                <w:sz w:val="24"/>
                <w:szCs w:val="24"/>
              </w:rPr>
              <w:t>2. Дети сотрудников Следственного комитета Российской Федерации</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5"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28 декабря 2010 года № 403-ФЗ «О Следственном комитете Российской Федерации»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jc w:val="both"/>
              <w:rPr>
                <w:rFonts w:ascii="Liberation Serif" w:hAnsi="Liberation Serif" w:cs="Liberation Serif"/>
                <w:sz w:val="24"/>
                <w:szCs w:val="24"/>
              </w:rPr>
            </w:pPr>
            <w:r w:rsidRPr="00561FE6">
              <w:rPr>
                <w:rFonts w:ascii="Liberation Serif" w:hAnsi="Liberation Serif" w:cs="Liberation Serif"/>
                <w:sz w:val="24"/>
                <w:szCs w:val="24"/>
              </w:rPr>
              <w:t>3. Дети судей</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hyperlink r:id="rId6"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Российской Федерации от 26 июня            1992 года № 3132-1 «О статусе судей в Российской Федерации»</w:t>
            </w:r>
          </w:p>
        </w:tc>
      </w:tr>
      <w:tr w:rsidR="004D5ECF" w:rsidRPr="00561FE6" w:rsidTr="00BC6525">
        <w:trPr>
          <w:cantSplit/>
          <w:trHeight w:val="20"/>
        </w:trPr>
        <w:tc>
          <w:tcPr>
            <w:tcW w:w="9985" w:type="dxa"/>
            <w:gridSpan w:val="2"/>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jc w:val="center"/>
              <w:outlineLvl w:val="1"/>
              <w:rPr>
                <w:rFonts w:ascii="Liberation Serif" w:hAnsi="Liberation Serif" w:cs="Liberation Serif"/>
                <w:sz w:val="24"/>
                <w:szCs w:val="24"/>
              </w:rPr>
            </w:pPr>
            <w:r w:rsidRPr="00561FE6">
              <w:rPr>
                <w:rFonts w:ascii="Liberation Serif" w:hAnsi="Liberation Serif" w:cs="Liberation Serif"/>
                <w:sz w:val="24"/>
                <w:szCs w:val="24"/>
              </w:rPr>
              <w:t xml:space="preserve">Категории детей, имеющие право на получение мест в организациях отдыха и оздоровления в первоочередном порядке в оздоровительные учреждения </w:t>
            </w:r>
          </w:p>
          <w:p w:rsidR="004D5ECF" w:rsidRPr="00561FE6" w:rsidRDefault="004D5ECF" w:rsidP="00BC6525">
            <w:pPr>
              <w:autoSpaceDE w:val="0"/>
              <w:autoSpaceDN w:val="0"/>
              <w:adjustRightInd w:val="0"/>
              <w:jc w:val="center"/>
              <w:outlineLvl w:val="1"/>
              <w:rPr>
                <w:rFonts w:ascii="Liberation Serif" w:hAnsi="Liberation Serif" w:cs="Liberation Serif"/>
                <w:sz w:val="24"/>
                <w:szCs w:val="24"/>
              </w:rPr>
            </w:pPr>
            <w:r w:rsidRPr="00561FE6">
              <w:rPr>
                <w:rFonts w:ascii="Liberation Serif" w:hAnsi="Liberation Serif" w:cs="Liberation Serif"/>
                <w:sz w:val="24"/>
                <w:szCs w:val="24"/>
              </w:rPr>
              <w:t>на летний период:</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5.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7"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w:t>
            </w:r>
          </w:p>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в отдельные законодательные акты Российской Федерации»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5.1. Дети сотрудника, погибшего (умершего) вследствие увечья или иного повреждения здоровья, полученных в связи с выполнением служебных обязанностей</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8"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w:t>
            </w:r>
          </w:p>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в отдельные законодательные акты Российской Федерации»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5.2. Дети сотрудника, умершего вследствие заболевания, полученного в период прохождения службы в учреждениях                         и органах</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9"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w:t>
            </w:r>
          </w:p>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в отдельные законодательные акты Российской Федерации»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5.3. 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10"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w:t>
            </w:r>
          </w:p>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в отдельные законодательные акты Российской Федерации»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5.4. 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11"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w:t>
            </w:r>
          </w:p>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в отдельные законодательные акты Российской Федерации»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5.5. Дети, находящиеся (находившиеся)                 на иждивении сотрудников, граждан Российской Федерации, указанных                           в настоящем пункте</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12"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w:t>
            </w:r>
          </w:p>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в отдельные законодательные акты Российской Федерации»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6. Дети сотрудников полиции</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13"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7 февраля 2011 года           № 3-ФЗ «О полиции»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6.1.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14"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7 февраля 2011 года           № 3-ФЗ «О полиции»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6.2. Дети сотрудника полиции, умершего вследствие заболевания, полученного                                в период прохождения службы в полиции</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15"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7 февраля 2011 года           № 3-ФЗ «О полиции»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6.3.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16"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7 февраля 2011 года           № 3-ФЗ «О полиции»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6.4.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17"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7 февраля 2011 года           № 3-ФЗ «О полиции»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6.5. Дети, находящиеся (находившиеся)                      на иждивении сотрудника полиции, гражданина Российской Федерации, указанных в настоящем пункте</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18"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7 февраля 2011 года           № 3-ФЗ «О полиции»</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7. Дети военнослужащих по месту жительства их семей</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19"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27 мая 1998 года             № 76-ФЗ «О статусе военнослужащих»</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7.1. дети граждан, пребывающих                           в добровольческих формированиях,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Российской Федерации</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пункт 5.1. статьи 2 Федерального закона              от 27 мая 1998 года № 76-ФЗ «О статусе военнослужащих» (с момента мобилизации таких граждан); </w:t>
            </w:r>
          </w:p>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пункт 10 статьи 22.1. Федерального закона              от 31 мая 1996 года № 61-ФЗ «Об обороне»</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widowControl w:val="0"/>
              <w:tabs>
                <w:tab w:val="left" w:pos="1134"/>
              </w:tabs>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7.2. дети граждан, уволенных с военной службы. </w:t>
            </w:r>
          </w:p>
          <w:p w:rsidR="004D5ECF" w:rsidRPr="00561FE6" w:rsidRDefault="004D5ECF" w:rsidP="00BC6525">
            <w:pPr>
              <w:widowControl w:val="0"/>
              <w:tabs>
                <w:tab w:val="left" w:pos="1134"/>
              </w:tabs>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При этом обеспечение путевкой                               в оздоровительное учреждение должно быть осуществлено в течение месяца с момента обращения такого гражданина</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20"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27 мая 1998 года              № 76-ФЗ «О статусе военнослужащих»</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pStyle w:val="BodyText"/>
              <w:tabs>
                <w:tab w:val="left" w:pos="1134"/>
              </w:tabs>
              <w:jc w:val="left"/>
              <w:rPr>
                <w:rFonts w:ascii="Liberation Serif" w:hAnsi="Liberation Serif" w:cs="Liberation Serif"/>
                <w:sz w:val="24"/>
                <w:szCs w:val="24"/>
              </w:rPr>
            </w:pPr>
            <w:r w:rsidRPr="00561FE6">
              <w:rPr>
                <w:rFonts w:ascii="Liberation Serif" w:hAnsi="Liberation Serif" w:cs="Liberation Serif"/>
                <w:sz w:val="24"/>
                <w:szCs w:val="24"/>
              </w:rPr>
              <w:t>7.3. Дети военнослужащих, погибших (умерших) в период прохождения военной службы,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 в течение одного года со дня гибели (смерти) кормильца</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21"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27 мая 1998 года                    № 76-ФЗ «О статусе военнослужащих»</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pStyle w:val="BodyText"/>
              <w:tabs>
                <w:tab w:val="left" w:pos="1134"/>
              </w:tabs>
              <w:jc w:val="left"/>
              <w:rPr>
                <w:rFonts w:ascii="Liberation Serif" w:hAnsi="Liberation Serif" w:cs="Liberation Serif"/>
                <w:sz w:val="24"/>
                <w:szCs w:val="24"/>
              </w:rPr>
            </w:pPr>
            <w:r w:rsidRPr="00561FE6">
              <w:rPr>
                <w:rFonts w:ascii="Liberation Serif" w:hAnsi="Liberation Serif" w:cs="Liberation Serif"/>
                <w:sz w:val="24"/>
                <w:szCs w:val="24"/>
              </w:rPr>
              <w:t xml:space="preserve">7.4. 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дети граждан Российской Федерации, призванных                              на военную службу по мобилизации                       в Вооруженные Силы Российской Федерации в соответствии с </w:t>
            </w:r>
            <w:hyperlink r:id="rId22" w:history="1">
              <w:r w:rsidRPr="00561FE6">
                <w:rPr>
                  <w:rFonts w:ascii="Liberation Serif" w:hAnsi="Liberation Serif" w:cs="Liberation Serif"/>
                  <w:sz w:val="24"/>
                  <w:szCs w:val="24"/>
                </w:rPr>
                <w:t>Указом</w:t>
              </w:r>
            </w:hyperlink>
            <w:r w:rsidRPr="00561FE6">
              <w:rPr>
                <w:rFonts w:ascii="Liberation Serif" w:hAnsi="Liberation Serif" w:cs="Liberation Serif"/>
                <w:sz w:val="24"/>
                <w:szCs w:val="24"/>
              </w:rPr>
              <w:t xml:space="preserve"> Президента Российской Федерации «Об объявлении частичной мобилизации в Российской Федерации»</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закон от 27 мая 1998 года </w:t>
            </w:r>
          </w:p>
          <w:p w:rsidR="004D5ECF" w:rsidRPr="00561FE6" w:rsidRDefault="004D5ECF" w:rsidP="00BC6525">
            <w:pPr>
              <w:pStyle w:val="ConsPlusNormal"/>
              <w:ind w:firstLine="0"/>
              <w:rPr>
                <w:rFonts w:ascii="Liberation Serif" w:hAnsi="Liberation Serif" w:cs="Liberation Serif"/>
                <w:sz w:val="24"/>
                <w:szCs w:val="24"/>
              </w:rPr>
            </w:pPr>
            <w:r w:rsidRPr="00561FE6">
              <w:rPr>
                <w:rFonts w:ascii="Liberation Serif" w:hAnsi="Liberation Serif" w:cs="Liberation Serif"/>
                <w:sz w:val="24"/>
                <w:szCs w:val="24"/>
              </w:rPr>
              <w:t>№ 76-ФЗ «О статусе военнослужащих» (</w:t>
            </w:r>
            <w:hyperlink r:id="rId23" w:history="1">
              <w:r w:rsidRPr="00561FE6">
                <w:rPr>
                  <w:rFonts w:ascii="Liberation Serif" w:hAnsi="Liberation Serif" w:cs="Liberation Serif"/>
                  <w:sz w:val="24"/>
                  <w:szCs w:val="24"/>
                </w:rPr>
                <w:t>абзац второй пункта 6 статьи 19</w:t>
              </w:r>
            </w:hyperlink>
            <w:r w:rsidRPr="00561FE6">
              <w:rPr>
                <w:rFonts w:ascii="Liberation Serif" w:hAnsi="Liberation Serif" w:cs="Liberation Serif"/>
                <w:sz w:val="24"/>
                <w:szCs w:val="24"/>
              </w:rPr>
              <w:t xml:space="preserve">, </w:t>
            </w:r>
            <w:hyperlink r:id="rId24" w:history="1">
              <w:r w:rsidRPr="00561FE6">
                <w:rPr>
                  <w:rFonts w:ascii="Liberation Serif" w:hAnsi="Liberation Serif" w:cs="Liberation Serif"/>
                  <w:sz w:val="24"/>
                  <w:szCs w:val="24"/>
                </w:rPr>
                <w:t>абзац восьмой пункта 5 статьи 23</w:t>
              </w:r>
            </w:hyperlink>
            <w:r w:rsidRPr="00561FE6">
              <w:rPr>
                <w:rFonts w:ascii="Liberation Serif" w:hAnsi="Liberation Serif" w:cs="Liberation Serif"/>
                <w:sz w:val="24"/>
                <w:szCs w:val="24"/>
              </w:rPr>
              <w:t>)</w:t>
            </w:r>
          </w:p>
        </w:tc>
      </w:tr>
      <w:tr w:rsidR="004D5ECF" w:rsidRPr="00561FE6" w:rsidTr="00BC6525">
        <w:trPr>
          <w:cantSplit/>
          <w:trHeight w:val="20"/>
        </w:trPr>
        <w:tc>
          <w:tcPr>
            <w:tcW w:w="9985" w:type="dxa"/>
            <w:gridSpan w:val="2"/>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b/>
                <w:sz w:val="24"/>
                <w:szCs w:val="24"/>
              </w:rPr>
            </w:pPr>
            <w:r w:rsidRPr="00561FE6">
              <w:rPr>
                <w:rFonts w:ascii="Liberation Serif" w:hAnsi="Liberation Serif" w:cs="Liberation Serif"/>
                <w:b/>
                <w:sz w:val="24"/>
                <w:szCs w:val="24"/>
              </w:rPr>
              <w:t>Категории детей, имеющие право на получение мест в организациях отдыха и оздоровления в первоочередном порядке в оздоровительные учреждения, не зависимо            от сезона:</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8. Дети-инвалиды и дети, один из родителей которых является инвалидом</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hyperlink r:id="rId25" w:history="1">
              <w:r w:rsidRPr="00561FE6">
                <w:rPr>
                  <w:rFonts w:ascii="Liberation Serif" w:hAnsi="Liberation Serif" w:cs="Liberation Serif"/>
                  <w:sz w:val="24"/>
                  <w:szCs w:val="24"/>
                </w:rPr>
                <w:t>Указ</w:t>
              </w:r>
            </w:hyperlink>
            <w:r w:rsidRPr="00561FE6">
              <w:rPr>
                <w:rFonts w:ascii="Liberation Serif" w:hAnsi="Liberation Serif" w:cs="Liberation Serif"/>
                <w:sz w:val="24"/>
                <w:szCs w:val="24"/>
              </w:rPr>
              <w:t xml:space="preserve"> Президента Российской Федерации              от 2 октября 1992 года № 1157                                «О дополнительных мерах государственной поддержки инвалидов»</w:t>
            </w:r>
          </w:p>
        </w:tc>
      </w:tr>
      <w:tr w:rsidR="004D5ECF" w:rsidRPr="00561FE6" w:rsidTr="00BC6525">
        <w:trPr>
          <w:cantSplit/>
          <w:trHeight w:val="20"/>
        </w:trPr>
        <w:tc>
          <w:tcPr>
            <w:tcW w:w="4882"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9. Дети-сироты и дети, оставшиеся без попечения родителей, лица из числа детей-сирот и детей, оставшихся без попечения родителей</w:t>
            </w:r>
          </w:p>
        </w:tc>
        <w:tc>
          <w:tcPr>
            <w:tcW w:w="5103" w:type="dxa"/>
            <w:tcBorders>
              <w:top w:val="single" w:sz="4" w:space="0" w:color="auto"/>
              <w:left w:val="single" w:sz="4" w:space="0" w:color="auto"/>
              <w:bottom w:val="single" w:sz="4" w:space="0" w:color="auto"/>
              <w:right w:val="single" w:sz="4" w:space="0" w:color="auto"/>
            </w:tcBorders>
          </w:tcPr>
          <w:p w:rsidR="004D5ECF" w:rsidRPr="00561FE6" w:rsidRDefault="004D5ECF" w:rsidP="00BC6525">
            <w:pPr>
              <w:autoSpaceDE w:val="0"/>
              <w:autoSpaceDN w:val="0"/>
              <w:adjustRightInd w:val="0"/>
              <w:rPr>
                <w:rFonts w:ascii="Liberation Serif" w:hAnsi="Liberation Serif" w:cs="Liberation Serif"/>
                <w:sz w:val="24"/>
                <w:szCs w:val="24"/>
              </w:rPr>
            </w:pPr>
            <w:r w:rsidRPr="00561FE6">
              <w:rPr>
                <w:rFonts w:ascii="Liberation Serif" w:hAnsi="Liberation Serif" w:cs="Liberation Serif"/>
                <w:sz w:val="24"/>
                <w:szCs w:val="24"/>
              </w:rPr>
              <w:t xml:space="preserve">Федеральный </w:t>
            </w:r>
            <w:hyperlink r:id="rId26" w:history="1">
              <w:r w:rsidRPr="00561FE6">
                <w:rPr>
                  <w:rFonts w:ascii="Liberation Serif" w:hAnsi="Liberation Serif" w:cs="Liberation Serif"/>
                  <w:sz w:val="24"/>
                  <w:szCs w:val="24"/>
                </w:rPr>
                <w:t>закон</w:t>
              </w:r>
            </w:hyperlink>
            <w:r w:rsidRPr="00561FE6">
              <w:rPr>
                <w:rFonts w:ascii="Liberation Serif" w:hAnsi="Liberation Serif" w:cs="Liberation Serif"/>
                <w:sz w:val="24"/>
                <w:szCs w:val="24"/>
              </w:rPr>
              <w:t xml:space="preserve"> от 21 декабря 1996 года № 159-ФЗ «О дополнительных гарантиях по социальной поддержке детей-сирот и детей, оставшихся без попечения родителей»</w:t>
            </w:r>
          </w:p>
        </w:tc>
      </w:tr>
    </w:tbl>
    <w:p w:rsidR="004D5ECF" w:rsidRPr="00561FE6" w:rsidRDefault="004D5ECF" w:rsidP="00992A51">
      <w:pPr>
        <w:pStyle w:val="BodyText"/>
        <w:jc w:val="left"/>
        <w:rPr>
          <w:rFonts w:ascii="Liberation Serif" w:hAnsi="Liberation Serif" w:cs="Liberation Serif"/>
          <w:sz w:val="27"/>
          <w:szCs w:val="27"/>
        </w:rPr>
      </w:pPr>
    </w:p>
    <w:p w:rsidR="004D5ECF" w:rsidRPr="00561FE6" w:rsidRDefault="004D5ECF" w:rsidP="00992A51">
      <w:pPr>
        <w:pStyle w:val="BodyText"/>
        <w:rPr>
          <w:rFonts w:ascii="Liberation Serif" w:hAnsi="Liberation Serif" w:cs="Liberation Serif"/>
          <w:sz w:val="27"/>
          <w:szCs w:val="27"/>
        </w:rPr>
      </w:pPr>
    </w:p>
    <w:p w:rsidR="004D5ECF" w:rsidRPr="00561FE6" w:rsidRDefault="004D5ECF" w:rsidP="00992A51">
      <w:pPr>
        <w:pStyle w:val="BodyText"/>
        <w:jc w:val="center"/>
        <w:rPr>
          <w:rFonts w:ascii="Liberation Serif" w:hAnsi="Liberation Serif" w:cs="Liberation Serif"/>
          <w:b/>
          <w:szCs w:val="28"/>
        </w:rPr>
      </w:pPr>
      <w:r w:rsidRPr="00561FE6">
        <w:rPr>
          <w:rFonts w:ascii="Liberation Serif" w:hAnsi="Liberation Serif" w:cs="Liberation Serif"/>
          <w:b/>
          <w:szCs w:val="28"/>
          <w:lang w:val="en-US"/>
        </w:rPr>
        <w:t>II</w:t>
      </w:r>
      <w:r w:rsidRPr="00561FE6">
        <w:rPr>
          <w:rFonts w:ascii="Liberation Serif" w:hAnsi="Liberation Serif" w:cs="Liberation Serif"/>
          <w:b/>
          <w:szCs w:val="28"/>
        </w:rPr>
        <w:t xml:space="preserve">. Категории детей, имеющих право на обеспечение путевками </w:t>
      </w:r>
    </w:p>
    <w:p w:rsidR="004D5ECF" w:rsidRPr="00561FE6" w:rsidRDefault="004D5ECF" w:rsidP="00992A51">
      <w:pPr>
        <w:pStyle w:val="BodyText"/>
        <w:jc w:val="center"/>
        <w:rPr>
          <w:rFonts w:ascii="Liberation Serif" w:hAnsi="Liberation Serif" w:cs="Liberation Serif"/>
          <w:b/>
          <w:szCs w:val="28"/>
        </w:rPr>
      </w:pPr>
      <w:r w:rsidRPr="00561FE6">
        <w:rPr>
          <w:rFonts w:ascii="Liberation Serif" w:hAnsi="Liberation Serif" w:cs="Liberation Serif"/>
          <w:b/>
          <w:szCs w:val="28"/>
        </w:rPr>
        <w:t xml:space="preserve">в организации отдыха детей и их оздоровления, в соответствии                                  с соглашением, заключенным между администрацией Серовского </w:t>
      </w:r>
      <w:r w:rsidRPr="00561FE6">
        <w:rPr>
          <w:rFonts w:ascii="Liberation Serif" w:hAnsi="Liberation Serif" w:cs="Liberation Serif"/>
          <w:b/>
          <w:bCs/>
          <w:szCs w:val="28"/>
        </w:rPr>
        <w:t>муниципального</w:t>
      </w:r>
      <w:r w:rsidRPr="00561FE6">
        <w:rPr>
          <w:rFonts w:ascii="Liberation Serif" w:hAnsi="Liberation Serif" w:cs="Liberation Serif"/>
          <w:b/>
          <w:szCs w:val="28"/>
        </w:rPr>
        <w:t xml:space="preserve"> округа и Министерством образования и молодежной политики Свердловской области, о предоставлении иного межбюджетного трансферта из областного бюджета на обеспечение отдыха отдельных категорий детей в организациях отдыха детей и их оздоровления, расположенных на побережье Черного моря</w:t>
      </w:r>
    </w:p>
    <w:p w:rsidR="004D5ECF" w:rsidRPr="00561FE6" w:rsidRDefault="004D5ECF" w:rsidP="00992A51">
      <w:pPr>
        <w:pStyle w:val="BodyText"/>
        <w:rPr>
          <w:rFonts w:ascii="Liberation Serif" w:hAnsi="Liberation Serif" w:cs="Liberation Serif"/>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556"/>
        <w:gridCol w:w="4184"/>
      </w:tblGrid>
      <w:tr w:rsidR="004D5ECF" w:rsidRPr="00561FE6" w:rsidTr="00BC6525">
        <w:tc>
          <w:tcPr>
            <w:tcW w:w="2268" w:type="dxa"/>
          </w:tcPr>
          <w:p w:rsidR="004D5ECF" w:rsidRPr="00561FE6" w:rsidRDefault="004D5ECF" w:rsidP="00BC6525">
            <w:pPr>
              <w:jc w:val="center"/>
              <w:rPr>
                <w:rFonts w:ascii="Liberation Serif" w:hAnsi="Liberation Serif" w:cs="Liberation Serif"/>
                <w:sz w:val="23"/>
                <w:szCs w:val="23"/>
              </w:rPr>
            </w:pPr>
            <w:r w:rsidRPr="00561FE6">
              <w:rPr>
                <w:rFonts w:ascii="Liberation Serif" w:hAnsi="Liberation Serif" w:cs="Liberation Serif"/>
                <w:sz w:val="23"/>
                <w:szCs w:val="23"/>
              </w:rPr>
              <w:t>Очередность получения путевок</w:t>
            </w:r>
          </w:p>
        </w:tc>
        <w:tc>
          <w:tcPr>
            <w:tcW w:w="3556" w:type="dxa"/>
          </w:tcPr>
          <w:p w:rsidR="004D5ECF" w:rsidRPr="00561FE6" w:rsidRDefault="004D5ECF" w:rsidP="00BC6525">
            <w:pPr>
              <w:jc w:val="center"/>
              <w:rPr>
                <w:rFonts w:ascii="Liberation Serif" w:hAnsi="Liberation Serif" w:cs="Liberation Serif"/>
                <w:sz w:val="23"/>
                <w:szCs w:val="23"/>
              </w:rPr>
            </w:pPr>
            <w:r w:rsidRPr="00561FE6">
              <w:rPr>
                <w:rFonts w:ascii="Liberation Serif" w:hAnsi="Liberation Serif" w:cs="Liberation Serif"/>
                <w:sz w:val="23"/>
                <w:szCs w:val="23"/>
              </w:rPr>
              <w:t>Категории детей</w:t>
            </w:r>
          </w:p>
        </w:tc>
        <w:tc>
          <w:tcPr>
            <w:tcW w:w="4184" w:type="dxa"/>
          </w:tcPr>
          <w:p w:rsidR="004D5ECF" w:rsidRPr="00561FE6" w:rsidRDefault="004D5ECF" w:rsidP="00BC6525">
            <w:pPr>
              <w:jc w:val="center"/>
              <w:rPr>
                <w:rFonts w:ascii="Liberation Serif" w:hAnsi="Liberation Serif" w:cs="Liberation Serif"/>
                <w:sz w:val="23"/>
                <w:szCs w:val="23"/>
              </w:rPr>
            </w:pPr>
            <w:r w:rsidRPr="00561FE6">
              <w:rPr>
                <w:rFonts w:ascii="Liberation Serif" w:hAnsi="Liberation Serif" w:cs="Liberation Serif"/>
                <w:sz w:val="23"/>
                <w:szCs w:val="23"/>
              </w:rPr>
              <w:t>Подтверждающий документ</w:t>
            </w:r>
          </w:p>
        </w:tc>
      </w:tr>
    </w:tbl>
    <w:p w:rsidR="004D5ECF" w:rsidRPr="00561FE6" w:rsidRDefault="004D5ECF" w:rsidP="00992A51">
      <w:pPr>
        <w:rPr>
          <w:rFonts w:ascii="Liberation Serif" w:hAnsi="Liberation Serif" w:cs="Liberation Serif"/>
          <w:sz w:val="2"/>
          <w:szCs w:val="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556"/>
        <w:gridCol w:w="4184"/>
      </w:tblGrid>
      <w:tr w:rsidR="004D5ECF" w:rsidRPr="00561FE6" w:rsidTr="00BC6525">
        <w:trPr>
          <w:tblHeader/>
        </w:trPr>
        <w:tc>
          <w:tcPr>
            <w:tcW w:w="2268" w:type="dxa"/>
          </w:tcPr>
          <w:p w:rsidR="004D5ECF" w:rsidRPr="00561FE6" w:rsidRDefault="004D5ECF" w:rsidP="00BC6525">
            <w:pPr>
              <w:jc w:val="center"/>
              <w:rPr>
                <w:rFonts w:ascii="Liberation Serif" w:hAnsi="Liberation Serif" w:cs="Liberation Serif"/>
                <w:sz w:val="23"/>
                <w:szCs w:val="23"/>
              </w:rPr>
            </w:pPr>
            <w:r w:rsidRPr="00561FE6">
              <w:rPr>
                <w:rFonts w:ascii="Liberation Serif" w:hAnsi="Liberation Serif" w:cs="Liberation Serif"/>
                <w:sz w:val="23"/>
                <w:szCs w:val="23"/>
              </w:rPr>
              <w:t>1</w:t>
            </w:r>
          </w:p>
        </w:tc>
        <w:tc>
          <w:tcPr>
            <w:tcW w:w="3556" w:type="dxa"/>
          </w:tcPr>
          <w:p w:rsidR="004D5ECF" w:rsidRPr="00561FE6" w:rsidRDefault="004D5ECF" w:rsidP="00BC6525">
            <w:pPr>
              <w:jc w:val="center"/>
              <w:rPr>
                <w:rFonts w:ascii="Liberation Serif" w:hAnsi="Liberation Serif" w:cs="Liberation Serif"/>
                <w:sz w:val="23"/>
                <w:szCs w:val="23"/>
              </w:rPr>
            </w:pPr>
            <w:r w:rsidRPr="00561FE6">
              <w:rPr>
                <w:rFonts w:ascii="Liberation Serif" w:hAnsi="Liberation Serif" w:cs="Liberation Serif"/>
                <w:sz w:val="23"/>
                <w:szCs w:val="23"/>
              </w:rPr>
              <w:t>2</w:t>
            </w:r>
          </w:p>
        </w:tc>
        <w:tc>
          <w:tcPr>
            <w:tcW w:w="4184" w:type="dxa"/>
          </w:tcPr>
          <w:p w:rsidR="004D5ECF" w:rsidRPr="00561FE6" w:rsidRDefault="004D5ECF" w:rsidP="00BC6525">
            <w:pPr>
              <w:jc w:val="center"/>
              <w:rPr>
                <w:rFonts w:ascii="Liberation Serif" w:hAnsi="Liberation Serif" w:cs="Liberation Serif"/>
                <w:sz w:val="23"/>
                <w:szCs w:val="23"/>
              </w:rPr>
            </w:pPr>
            <w:r w:rsidRPr="00561FE6">
              <w:rPr>
                <w:rFonts w:ascii="Liberation Serif" w:hAnsi="Liberation Serif" w:cs="Liberation Serif"/>
                <w:sz w:val="23"/>
                <w:szCs w:val="23"/>
              </w:rPr>
              <w:t>3</w:t>
            </w:r>
          </w:p>
        </w:tc>
      </w:tr>
      <w:tr w:rsidR="004D5ECF" w:rsidRPr="00561FE6" w:rsidTr="00BC6525">
        <w:tc>
          <w:tcPr>
            <w:tcW w:w="2268" w:type="dxa"/>
          </w:tcPr>
          <w:p w:rsidR="004D5ECF" w:rsidRPr="00561FE6" w:rsidRDefault="004D5ECF" w:rsidP="00BC6525">
            <w:pPr>
              <w:rPr>
                <w:rFonts w:ascii="Liberation Serif" w:hAnsi="Liberation Serif" w:cs="Liberation Serif"/>
                <w:sz w:val="23"/>
                <w:szCs w:val="23"/>
              </w:rPr>
            </w:pPr>
            <w:r w:rsidRPr="00561FE6">
              <w:rPr>
                <w:rFonts w:ascii="Liberation Serif" w:hAnsi="Liberation Serif" w:cs="Liberation Serif"/>
                <w:sz w:val="23"/>
                <w:szCs w:val="23"/>
              </w:rPr>
              <w:t>Обеспечение отдыха данной категории детей осуществляется во внеочередном порядке</w:t>
            </w:r>
          </w:p>
        </w:tc>
        <w:tc>
          <w:tcPr>
            <w:tcW w:w="3556" w:type="dxa"/>
          </w:tcPr>
          <w:p w:rsidR="004D5ECF" w:rsidRPr="00561FE6" w:rsidRDefault="004D5ECF" w:rsidP="00BC6525">
            <w:pPr>
              <w:rPr>
                <w:rFonts w:ascii="Liberation Serif" w:hAnsi="Liberation Serif" w:cs="Liberation Serif"/>
                <w:sz w:val="23"/>
                <w:szCs w:val="23"/>
              </w:rPr>
            </w:pPr>
            <w:r w:rsidRPr="00561FE6">
              <w:rPr>
                <w:rFonts w:ascii="Liberation Serif" w:hAnsi="Liberation Serif" w:cs="Liberation Serif"/>
                <w:sz w:val="23"/>
                <w:szCs w:val="23"/>
              </w:rPr>
              <w:t>дети в возрасте                                         от 6 лет 6 месяцев до 18 лет,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4184" w:type="dxa"/>
          </w:tcPr>
          <w:p w:rsidR="004D5ECF" w:rsidRPr="00561FE6" w:rsidRDefault="004D5ECF" w:rsidP="00BC6525">
            <w:pPr>
              <w:rPr>
                <w:rFonts w:ascii="Liberation Serif" w:hAnsi="Liberation Serif" w:cs="Liberation Serif"/>
                <w:sz w:val="23"/>
                <w:szCs w:val="23"/>
              </w:rPr>
            </w:pPr>
            <w:r w:rsidRPr="00561FE6">
              <w:rPr>
                <w:rFonts w:ascii="Liberation Serif" w:hAnsi="Liberation Serif" w:cs="Liberation Serif"/>
                <w:sz w:val="23"/>
                <w:szCs w:val="23"/>
              </w:rPr>
              <w:t>справка из воинской части (военного комиссариата субъекта Российской Федерации) либо выписка из личного кабинета пользователя государственной информационной системы «Единая централизованная цифровая платформа в социальной сфере» (далее – ЕЦП)             (по выбору заявителя), подтверждающая статус семьи мобилизованного гражданина Российской Федерации или участника специальной военной операции, 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 копия документа, подтверждающего установление опеки или попечительства (при необходимости)»</w:t>
            </w:r>
          </w:p>
          <w:p w:rsidR="004D5ECF" w:rsidRPr="00561FE6" w:rsidRDefault="004D5ECF" w:rsidP="00BC6525">
            <w:pPr>
              <w:rPr>
                <w:rFonts w:ascii="Liberation Serif" w:hAnsi="Liberation Serif" w:cs="Liberation Serif"/>
                <w:sz w:val="23"/>
                <w:szCs w:val="23"/>
              </w:rPr>
            </w:pPr>
            <w:r w:rsidRPr="00561FE6">
              <w:rPr>
                <w:rFonts w:ascii="Liberation Serif" w:hAnsi="Liberation Serif" w:cs="Liberation Serif"/>
                <w:sz w:val="23"/>
                <w:szCs w:val="23"/>
              </w:rPr>
              <w:t xml:space="preserve"> </w:t>
            </w:r>
          </w:p>
        </w:tc>
      </w:tr>
      <w:tr w:rsidR="004D5ECF" w:rsidRPr="00561FE6" w:rsidTr="00BC6525">
        <w:tc>
          <w:tcPr>
            <w:tcW w:w="2268" w:type="dxa"/>
          </w:tcPr>
          <w:p w:rsidR="004D5ECF" w:rsidRPr="00561FE6" w:rsidRDefault="004D5ECF" w:rsidP="00BC6525">
            <w:pPr>
              <w:rPr>
                <w:rFonts w:ascii="Liberation Serif" w:hAnsi="Liberation Serif" w:cs="Liberation Serif"/>
                <w:sz w:val="23"/>
                <w:szCs w:val="23"/>
              </w:rPr>
            </w:pPr>
            <w:r w:rsidRPr="00561FE6">
              <w:rPr>
                <w:rFonts w:ascii="Liberation Serif" w:hAnsi="Liberation Serif" w:cs="Liberation Serif"/>
                <w:sz w:val="23"/>
                <w:szCs w:val="23"/>
              </w:rPr>
              <w:t>Обеспечение отдыха данной категории детей осуществляется               в первоочередном порядке</w:t>
            </w:r>
          </w:p>
        </w:tc>
        <w:tc>
          <w:tcPr>
            <w:tcW w:w="3556" w:type="dxa"/>
          </w:tcPr>
          <w:p w:rsidR="004D5ECF" w:rsidRPr="00561FE6" w:rsidRDefault="004D5ECF" w:rsidP="00BC6525">
            <w:pPr>
              <w:rPr>
                <w:rFonts w:ascii="Liberation Serif" w:hAnsi="Liberation Serif" w:cs="Liberation Serif"/>
                <w:sz w:val="23"/>
                <w:szCs w:val="23"/>
              </w:rPr>
            </w:pPr>
            <w:r w:rsidRPr="00561FE6">
              <w:rPr>
                <w:rFonts w:ascii="Liberation Serif" w:hAnsi="Liberation Serif" w:cs="Liberation Serif"/>
                <w:sz w:val="23"/>
                <w:szCs w:val="23"/>
              </w:rPr>
              <w:t>дети в возрасте от 6 лет 6 месяцев до 18 лет, находящиеся  в трудной жизненной ситуации</w:t>
            </w:r>
          </w:p>
          <w:p w:rsidR="004D5ECF" w:rsidRPr="00561FE6" w:rsidRDefault="004D5ECF" w:rsidP="00BC6525">
            <w:pPr>
              <w:rPr>
                <w:rFonts w:ascii="Liberation Serif" w:hAnsi="Liberation Serif" w:cs="Liberation Serif"/>
                <w:sz w:val="23"/>
                <w:szCs w:val="23"/>
              </w:rPr>
            </w:pPr>
          </w:p>
          <w:p w:rsidR="004D5ECF" w:rsidRPr="00561FE6" w:rsidRDefault="004D5ECF" w:rsidP="00BC6525">
            <w:pPr>
              <w:rPr>
                <w:rFonts w:ascii="Liberation Serif" w:hAnsi="Liberation Serif" w:cs="Liberation Serif"/>
                <w:sz w:val="23"/>
                <w:szCs w:val="23"/>
              </w:rPr>
            </w:pPr>
          </w:p>
          <w:p w:rsidR="004D5ECF" w:rsidRPr="00561FE6" w:rsidRDefault="004D5ECF" w:rsidP="00BC6525">
            <w:pPr>
              <w:autoSpaceDE w:val="0"/>
              <w:autoSpaceDN w:val="0"/>
              <w:adjustRightInd w:val="0"/>
              <w:ind w:firstLine="540"/>
              <w:rPr>
                <w:rFonts w:ascii="Liberation Serif" w:hAnsi="Liberation Serif" w:cs="Liberation Serif"/>
                <w:sz w:val="23"/>
                <w:szCs w:val="23"/>
              </w:rPr>
            </w:pPr>
          </w:p>
        </w:tc>
        <w:tc>
          <w:tcPr>
            <w:tcW w:w="4184" w:type="dxa"/>
          </w:tcPr>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1. Для детей, относящихся к детям, находящимся в трудной жизненной ситуации, в соответствии                                с Федеральным законом от 24 июля           1998 года № 124-ФЗ «Об основных гарантиях прав ребенка в Российской Федерации»:</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1) в случае, если ребенок находится             под опекой (попечительством), выданное органом опеки и попечительства - решение о назначении опекуном (попечителем) в отношении несовершеннолетнего;</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2) в случае, если ребенок находится               на воспитании в приемной семье, выданное органом опеки                                 и попечительства - решение                              об установлении опеки (попечительства) по договору                      об осуществлении опеки (попечительства) несовершеннолетнего на возмездной основе;</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3) для детей, оставшихся без попечения родителей – документ, подтверждающий отсутствие попечения  единственного или обоих родителей в связи с отсутствием родителей или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находящимся                     в лечебных учреждениях, объявлением их умершими, отбыванием ими наказания в учреждениях, исполняющими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детей или от защиты их прав                         и интересов, отказом родителей взять своих детей из воспитательных, лечебных учреждений, образовательных организаций для детей-сирот и детей, оставшихся без попечения родителей:</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копии свидетельств о смерти родителей;</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xml:space="preserve">- копии решений суда о лишении (ограничении) родительских прав, отобрании ребенка, признании безвестно отсутствующими, объявлении умершими, признании </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их недееспособными;</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копия приговора суда об осуждении родителей;</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документ, подтверждающий то, что ребенок был подкинут;</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материалы о розыске родителей                  и другие, выданные районным судом, учреждением уголовно-исполнительной системы, органом опеки                                 и попечительства;</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4) для детей-инвалидов - в случае отсутствия сведений об инвалидности, содержащихся в федеральном реестре инвалидов – документы, подтверждающие факт установления инвалидности (справка, подтверждающая факт установления инвалидности, выданная Федеральным государственным учреждением медико-социальной экспертизы или другой документ об инвалидности) (оригинал справки и копия) справка выдается государственным учреждением медико-социальной экспертизы;</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xml:space="preserve">5) для детей с ограниченными возможностями здоровья, то есть имеющими недостатки в физическом               и (или) психологическом развитии - рекомендации психолого-медико-педагогической комиссии; справка </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о наличии у ребенка, не являющегося инвалидом, заболевания целиакия, выданная учреждением здравоохранения;</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6) для детей-жертв вооруженных                     и межнациональных конфликтов, экологических и технологических катастроф, стихийных бедствий –  документ, выданный территориальным органом внутренних дел, подтверждающего факт того, что ребенок стал жертвой вооруженного              и межнационального конфликта, или копия документа, выданного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подтверждающего факт того, что ребенок пострадал от экологической, техногенной катастрофы или стихийного бедствия;</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7) для детей из семей беженцев                       и вынужденных переселенцев – копии документа, подтверждающего статус вынужденного переселенца, или документа, подтверждающего статус беженца, выданного территориальными органами Федеральной миграционной службы;</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8) для детей, оказавшихся                                 в экстремальных условиях:</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xml:space="preserve">- акт обследования жилищно-бытовых условий; </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справка о нахождении несовершеннолетних в стационарных организациях социального обслуживания населения;</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9) для детей – жертв насилия – документ, выданный уполномоченным органом в соответствии                                     с законодательством Российской Федерации, подтверждающего совершение в отношении ребенка насилия;</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10) для детей из семей, имеющих доход ниже прожиточного минимума, установленного в Свердловской области, - справка из Территориального отраслевого исполнительного органа государственной власти Свердловской области о назначении социального пособия;</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11) для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xml:space="preserve"> – акт обследования жилищно-бытовых условий с подробным описанием трудной жизненной ситуации, которая объективно нарушила жизнедеятельность ребенка; </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xml:space="preserve">- справку, заключение или иной документ, подтверждающий инвалидность одного из родителей; </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для детей из семей безработных родителей, состоящих на учете                  в ГКУ СЗН СО «Серовский центр занятости», - справка о постановке                  на учет в ГКУ СЗН СО «Серовский центр занятости» одного из родителей;</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для детей, получающих пенсию по потере кормильца - справка из отделения пенсионного фонда Российской Федерации по Свердловской области о назначении пенсии по потере кормильца или пенсионное удостоверение;</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xml:space="preserve">-  для детей из многодетных семей - документы либо выписка из личного кабинета пользователя Единой государственной информационной системы социального обеспечения  ЕГИССО, подтверждающие статус многодетной семьи Свердловской области, дающий право на меры социальной поддержки в соответствии с </w:t>
            </w:r>
            <w:hyperlink r:id="rId27" w:history="1">
              <w:r w:rsidRPr="00561FE6">
                <w:rPr>
                  <w:rFonts w:ascii="Liberation Serif" w:hAnsi="Liberation Serif" w:cs="Liberation Serif"/>
                  <w:color w:val="auto"/>
                  <w:sz w:val="23"/>
                  <w:szCs w:val="23"/>
                </w:rPr>
                <w:t>Законом</w:t>
              </w:r>
            </w:hyperlink>
            <w:r w:rsidRPr="00561FE6">
              <w:rPr>
                <w:rFonts w:ascii="Liberation Serif" w:hAnsi="Liberation Serif" w:cs="Liberation Serif"/>
                <w:color w:val="auto"/>
                <w:sz w:val="23"/>
                <w:szCs w:val="23"/>
              </w:rPr>
              <w:t xml:space="preserve"> Свердловской области </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xml:space="preserve">от 20 ноября 2009 года № 100-ОЗ </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xml:space="preserve">«О социальной поддержке многодетных семей в Свердловской области» </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(с изменениями и дополнениями)</w:t>
            </w:r>
          </w:p>
        </w:tc>
      </w:tr>
      <w:tr w:rsidR="004D5ECF" w:rsidRPr="00561FE6" w:rsidTr="00BC6525">
        <w:tc>
          <w:tcPr>
            <w:tcW w:w="2268" w:type="dxa"/>
          </w:tcPr>
          <w:p w:rsidR="004D5ECF" w:rsidRPr="00561FE6" w:rsidRDefault="004D5ECF" w:rsidP="00BC6525">
            <w:pPr>
              <w:rPr>
                <w:rFonts w:ascii="Liberation Serif" w:hAnsi="Liberation Serif" w:cs="Liberation Serif"/>
                <w:sz w:val="23"/>
                <w:szCs w:val="23"/>
              </w:rPr>
            </w:pPr>
            <w:r w:rsidRPr="00561FE6">
              <w:rPr>
                <w:rFonts w:ascii="Liberation Serif" w:hAnsi="Liberation Serif" w:cs="Liberation Serif"/>
                <w:sz w:val="23"/>
                <w:szCs w:val="23"/>
              </w:rPr>
              <w:t>В порядке общей очереди после окончания очередности граждан                            на получение путевок                              во внеочередном                и первоочередном порядке</w:t>
            </w:r>
          </w:p>
        </w:tc>
        <w:tc>
          <w:tcPr>
            <w:tcW w:w="3556" w:type="dxa"/>
          </w:tcPr>
          <w:p w:rsidR="004D5ECF" w:rsidRPr="00561FE6" w:rsidRDefault="004D5ECF" w:rsidP="00BC6525">
            <w:pPr>
              <w:rPr>
                <w:rFonts w:ascii="Liberation Serif" w:hAnsi="Liberation Serif" w:cs="Liberation Serif"/>
                <w:sz w:val="23"/>
                <w:szCs w:val="23"/>
              </w:rPr>
            </w:pPr>
            <w:r w:rsidRPr="00561FE6">
              <w:rPr>
                <w:rFonts w:ascii="Liberation Serif" w:hAnsi="Liberation Serif" w:cs="Liberation Serif"/>
                <w:sz w:val="23"/>
                <w:szCs w:val="23"/>
              </w:rPr>
              <w:t>дети в возрасте                                   от 6 лет 6 месяцев до 18 лет, являющиеся победителями профильных олимпиад, конкурсов, фестивалей и иных мероприятий</w:t>
            </w:r>
          </w:p>
        </w:tc>
        <w:tc>
          <w:tcPr>
            <w:tcW w:w="4184" w:type="dxa"/>
          </w:tcPr>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xml:space="preserve">диплом, грамота, иной документ, выданный организацией, являющейся организатором профильной олимпиады, конкурса, фестиваля и иного мероприятия, подтверждающая занятие ребенком первого места либо признание его победителем. </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 xml:space="preserve">При наличии командного достижения </w:t>
            </w:r>
          </w:p>
          <w:p w:rsidR="004D5ECF" w:rsidRPr="00561FE6" w:rsidRDefault="004D5ECF" w:rsidP="00BC6525">
            <w:pPr>
              <w:pStyle w:val="NormalWeb"/>
              <w:spacing w:before="0" w:beforeAutospacing="0" w:after="0"/>
              <w:rPr>
                <w:rFonts w:ascii="Liberation Serif" w:hAnsi="Liberation Serif" w:cs="Liberation Serif"/>
                <w:color w:val="auto"/>
                <w:sz w:val="23"/>
                <w:szCs w:val="23"/>
              </w:rPr>
            </w:pPr>
            <w:r w:rsidRPr="00561FE6">
              <w:rPr>
                <w:rFonts w:ascii="Liberation Serif" w:hAnsi="Liberation Serif" w:cs="Liberation Serif"/>
                <w:color w:val="auto"/>
                <w:sz w:val="23"/>
                <w:szCs w:val="23"/>
              </w:rPr>
              <w:t>к копиям документов, подтверждающих достижение, прилагается список детского творческого коллектива, спортивной команды и т.п.</w:t>
            </w:r>
          </w:p>
        </w:tc>
      </w:tr>
    </w:tbl>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7"/>
          <w:szCs w:val="27"/>
        </w:rPr>
      </w:pPr>
    </w:p>
    <w:p w:rsidR="004D5ECF" w:rsidRPr="00561FE6" w:rsidRDefault="004D5ECF" w:rsidP="00992A51">
      <w:pPr>
        <w:pStyle w:val="BodyText"/>
        <w:ind w:left="5387"/>
        <w:rPr>
          <w:rFonts w:ascii="Liberation Serif" w:hAnsi="Liberation Serif" w:cs="Liberation Serif"/>
          <w:sz w:val="24"/>
          <w:szCs w:val="24"/>
        </w:rPr>
      </w:pPr>
    </w:p>
    <w:p w:rsidR="004D5ECF" w:rsidRPr="00992A51" w:rsidRDefault="004D5ECF" w:rsidP="00992A51"/>
    <w:sectPr w:rsidR="004D5ECF" w:rsidRPr="00992A51" w:rsidSect="00CA0498">
      <w:pgSz w:w="11906" w:h="16838" w:code="9"/>
      <w:pgMar w:top="851" w:right="851" w:bottom="851"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E8"/>
    <w:rsid w:val="00124E63"/>
    <w:rsid w:val="001E2992"/>
    <w:rsid w:val="0027624F"/>
    <w:rsid w:val="003F279B"/>
    <w:rsid w:val="004D5ECF"/>
    <w:rsid w:val="00561FE6"/>
    <w:rsid w:val="0068095B"/>
    <w:rsid w:val="00832697"/>
    <w:rsid w:val="008460E8"/>
    <w:rsid w:val="00992A51"/>
    <w:rsid w:val="00BC6525"/>
    <w:rsid w:val="00CA04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E8"/>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460E8"/>
    <w:pPr>
      <w:jc w:val="both"/>
    </w:pPr>
    <w:rPr>
      <w:sz w:val="28"/>
    </w:rPr>
  </w:style>
  <w:style w:type="character" w:customStyle="1" w:styleId="BodyTextChar">
    <w:name w:val="Body Text Char"/>
    <w:basedOn w:val="DefaultParagraphFont"/>
    <w:link w:val="BodyText"/>
    <w:uiPriority w:val="99"/>
    <w:locked/>
    <w:rsid w:val="008460E8"/>
    <w:rPr>
      <w:rFonts w:cs="Times New Roman"/>
      <w:sz w:val="28"/>
      <w:lang w:val="ru-RU" w:eastAsia="ru-RU" w:bidi="ar-SA"/>
    </w:rPr>
  </w:style>
  <w:style w:type="paragraph" w:customStyle="1" w:styleId="ConsPlusNormal">
    <w:name w:val="ConsPlusNormal"/>
    <w:uiPriority w:val="99"/>
    <w:rsid w:val="008460E8"/>
    <w:pPr>
      <w:widowControl w:val="0"/>
      <w:autoSpaceDE w:val="0"/>
      <w:autoSpaceDN w:val="0"/>
      <w:adjustRightInd w:val="0"/>
      <w:ind w:firstLine="720"/>
    </w:pPr>
    <w:rPr>
      <w:rFonts w:ascii="Arial" w:hAnsi="Arial" w:cs="Arial"/>
      <w:sz w:val="20"/>
      <w:szCs w:val="20"/>
    </w:rPr>
  </w:style>
  <w:style w:type="paragraph" w:styleId="NormalWeb">
    <w:name w:val="Normal (Web)"/>
    <w:basedOn w:val="Normal"/>
    <w:uiPriority w:val="99"/>
    <w:rsid w:val="008460E8"/>
    <w:pPr>
      <w:spacing w:before="100" w:beforeAutospacing="1" w:after="115"/>
    </w:pPr>
    <w:rPr>
      <w:color w:val="000000"/>
      <w:sz w:val="24"/>
      <w:szCs w:val="24"/>
    </w:rPr>
  </w:style>
  <w:style w:type="character" w:customStyle="1" w:styleId="7">
    <w:name w:val="Знак Знак7"/>
    <w:basedOn w:val="DefaultParagraphFont"/>
    <w:uiPriority w:val="99"/>
    <w:rsid w:val="00992A51"/>
    <w:rPr>
      <w:rFonts w:cs="Times New Roman"/>
      <w:sz w:val="28"/>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56FF4913EF47F24F312E2C67EBAAB9185F9DEBE5450F0BC846A12F2F87A49C1715B167BD7473E1B8ADA4C24Fc7l1D" TargetMode="External"/><Relationship Id="rId13" Type="http://schemas.openxmlformats.org/officeDocument/2006/relationships/hyperlink" Target="consultantplus://offline/ref=1856FF4913EF47F24F312E2C67EBAAB91F5791EFEF430F0BC846A12F2F87A49C1715B167BD7473E1B8ADA4C24Fc7l1D" TargetMode="External"/><Relationship Id="rId18" Type="http://schemas.openxmlformats.org/officeDocument/2006/relationships/hyperlink" Target="consultantplus://offline/ref=1856FF4913EF47F24F312E2C67EBAAB91F5791EFEF430F0BC846A12F2F87A49C1715B167BD7473E1B8ADA4C24Fc7l1D" TargetMode="External"/><Relationship Id="rId26" Type="http://schemas.openxmlformats.org/officeDocument/2006/relationships/hyperlink" Target="consultantplus://offline/ref=1856FF4913EF47F24F312E2C67EBAAB919579CE9EF440F0BC846A12F2F87A49C1715B167BD7473E1B8ADA4C24Fc7l1D" TargetMode="External"/><Relationship Id="rId3" Type="http://schemas.openxmlformats.org/officeDocument/2006/relationships/webSettings" Target="webSettings.xml"/><Relationship Id="rId21" Type="http://schemas.openxmlformats.org/officeDocument/2006/relationships/hyperlink" Target="consultantplus://offline/ref=1856FF4913EF47F24F312E2C67EBAAB9185F96EAE1420F0BC846A12F2F87A49C1715B167BD7473E1B8ADA4C24Fc7l1D" TargetMode="External"/><Relationship Id="rId7" Type="http://schemas.openxmlformats.org/officeDocument/2006/relationships/hyperlink" Target="consultantplus://offline/ref=1856FF4913EF47F24F312E2C67EBAAB9185F9DEBE5450F0BC846A12F2F87A49C1715B167BD7473E1B8ADA4C24Fc7l1D" TargetMode="External"/><Relationship Id="rId12" Type="http://schemas.openxmlformats.org/officeDocument/2006/relationships/hyperlink" Target="consultantplus://offline/ref=1856FF4913EF47F24F312E2C67EBAAB9185F9DEBE5450F0BC846A12F2F87A49C1715B167BD7473E1B8ADA4C24Fc7l1D" TargetMode="External"/><Relationship Id="rId17" Type="http://schemas.openxmlformats.org/officeDocument/2006/relationships/hyperlink" Target="consultantplus://offline/ref=1856FF4913EF47F24F312E2C67EBAAB91F5791EFEF430F0BC846A12F2F87A49C1715B167BD7473E1B8ADA4C24Fc7l1D" TargetMode="External"/><Relationship Id="rId25" Type="http://schemas.openxmlformats.org/officeDocument/2006/relationships/hyperlink" Target="consultantplus://offline/ref=1856FF4913EF47F24F312E2C67EBAAB9185E94E8E64F0F0BC846A12F2F87A49C1715B167BD7473E1B8ADA4C24Fc7l1D" TargetMode="External"/><Relationship Id="rId2" Type="http://schemas.openxmlformats.org/officeDocument/2006/relationships/settings" Target="settings.xml"/><Relationship Id="rId16" Type="http://schemas.openxmlformats.org/officeDocument/2006/relationships/hyperlink" Target="consultantplus://offline/ref=1856FF4913EF47F24F312E2C67EBAAB91F5791EFEF430F0BC846A12F2F87A49C1715B167BD7473E1B8ADA4C24Fc7l1D" TargetMode="External"/><Relationship Id="rId20" Type="http://schemas.openxmlformats.org/officeDocument/2006/relationships/hyperlink" Target="consultantplus://offline/ref=1856FF4913EF47F24F312E2C67EBAAB9185F96EAE1420F0BC846A12F2F87A49C1715B167BD7473E1B8ADA4C24Fc7l1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856FF4913EF47F24F312E2C67EBAAB9185F94EBE6450F0BC846A12F2F87A49C1715B167BD7473E1B8ADA4C24Fc7l1D" TargetMode="External"/><Relationship Id="rId11" Type="http://schemas.openxmlformats.org/officeDocument/2006/relationships/hyperlink" Target="consultantplus://offline/ref=1856FF4913EF47F24F312E2C67EBAAB9185F9DEBE5450F0BC846A12F2F87A49C1715B167BD7473E1B8ADA4C24Fc7l1D" TargetMode="External"/><Relationship Id="rId24" Type="http://schemas.openxmlformats.org/officeDocument/2006/relationships/hyperlink" Target="https://login.consultant.ru/link/?req=doc&amp;base=LAW&amp;n=482660&amp;dst=494" TargetMode="External"/><Relationship Id="rId5" Type="http://schemas.openxmlformats.org/officeDocument/2006/relationships/hyperlink" Target="consultantplus://offline/ref=1856FF4913EF47F24F312E2C67EBAAB91F5790EBEF440F0BC846A12F2F87A49C1715B167BD7473E1B8ADA4C24Fc7l1D" TargetMode="External"/><Relationship Id="rId15" Type="http://schemas.openxmlformats.org/officeDocument/2006/relationships/hyperlink" Target="consultantplus://offline/ref=1856FF4913EF47F24F312E2C67EBAAB91F5791EFEF430F0BC846A12F2F87A49C1715B167BD7473E1B8ADA4C24Fc7l1D" TargetMode="External"/><Relationship Id="rId23" Type="http://schemas.openxmlformats.org/officeDocument/2006/relationships/hyperlink" Target="https://login.consultant.ru/link/?req=doc&amp;base=LAW&amp;n=482660&amp;dst=100683" TargetMode="External"/><Relationship Id="rId28" Type="http://schemas.openxmlformats.org/officeDocument/2006/relationships/fontTable" Target="fontTable.xml"/><Relationship Id="rId10" Type="http://schemas.openxmlformats.org/officeDocument/2006/relationships/hyperlink" Target="consultantplus://offline/ref=1856FF4913EF47F24F312E2C67EBAAB9185F9DEBE5450F0BC846A12F2F87A49C1715B167BD7473E1B8ADA4C24Fc7l1D" TargetMode="External"/><Relationship Id="rId19" Type="http://schemas.openxmlformats.org/officeDocument/2006/relationships/hyperlink" Target="consultantplus://offline/ref=1856FF4913EF47F24F312E2C67EBAAB9185F96EAE1420F0BC846A12F2F87A49C1715B167BD7473E1B8ADA4C24Fc7l1D" TargetMode="External"/><Relationship Id="rId4" Type="http://schemas.openxmlformats.org/officeDocument/2006/relationships/hyperlink" Target="consultantplus://offline/ref=1856FF4913EF47F24F312E2C67EBAAB918509DEEE2450F0BC846A12F2F87A49C1715B167BD7473E1B8ADA4C24Fc7l1D" TargetMode="External"/><Relationship Id="rId9" Type="http://schemas.openxmlformats.org/officeDocument/2006/relationships/hyperlink" Target="consultantplus://offline/ref=1856FF4913EF47F24F312E2C67EBAAB9185F9DEBE5450F0BC846A12F2F87A49C1715B167BD7473E1B8ADA4C24Fc7l1D" TargetMode="External"/><Relationship Id="rId14" Type="http://schemas.openxmlformats.org/officeDocument/2006/relationships/hyperlink" Target="consultantplus://offline/ref=1856FF4913EF47F24F312E2C67EBAAB91F5791EFEF430F0BC846A12F2F87A49C1715B167BD7473E1B8ADA4C24Fc7l1D" TargetMode="External"/><Relationship Id="rId22" Type="http://schemas.openxmlformats.org/officeDocument/2006/relationships/hyperlink" Target="https://login.consultant.ru/link/?req=doc&amp;base=LAW&amp;n=426999" TargetMode="External"/><Relationship Id="rId27" Type="http://schemas.openxmlformats.org/officeDocument/2006/relationships/hyperlink" Target="https://login.consultant.ru/link/?req=doc&amp;base=RLAW071&amp;n=376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3661</Words>
  <Characters>20874</Characters>
  <Application>Microsoft Office Outlook</Application>
  <DocSecurity>0</DocSecurity>
  <Lines>0</Lines>
  <Paragraphs>0</Paragraphs>
  <ScaleCrop>false</ScaleCrop>
  <Company>АСГО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Рожкова Татьяна Зотеевна</dc:creator>
  <cp:keywords/>
  <dc:description/>
  <cp:lastModifiedBy>Пользователь</cp:lastModifiedBy>
  <cp:revision>2</cp:revision>
  <dcterms:created xsi:type="dcterms:W3CDTF">2026-02-06T04:56:00Z</dcterms:created>
  <dcterms:modified xsi:type="dcterms:W3CDTF">2026-02-06T04:56:00Z</dcterms:modified>
</cp:coreProperties>
</file>